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Default="00850F3F" w:rsidP="00850F3F">
      <w:pPr>
        <w:jc w:val="center"/>
      </w:pPr>
    </w:p>
    <w:p w:rsidR="00AD4017" w:rsidRDefault="00AD4017" w:rsidP="00850F3F">
      <w:pPr>
        <w:jc w:val="center"/>
      </w:pPr>
    </w:p>
    <w:p w:rsidR="00AD4017" w:rsidRPr="003269E5" w:rsidRDefault="00ED56D9" w:rsidP="00850F3F">
      <w:pPr>
        <w:jc w:val="center"/>
        <w:rPr>
          <w:rFonts w:ascii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25.25pt">
            <v:imagedata r:id="rId6" o:title="1"/>
          </v:shape>
        </w:pict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8721C1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31780D">
        <w:rPr>
          <w:sz w:val="22"/>
          <w:szCs w:val="22"/>
        </w:rPr>
        <w:t xml:space="preserve">полки расширения и </w:t>
      </w:r>
      <w:r w:rsidR="001555CB">
        <w:rPr>
          <w:sz w:val="22"/>
          <w:szCs w:val="22"/>
          <w:lang w:val="en-US"/>
        </w:rPr>
        <w:t>HDD</w:t>
      </w:r>
      <w:r w:rsidR="001555CB" w:rsidRPr="001555CB">
        <w:rPr>
          <w:sz w:val="22"/>
          <w:szCs w:val="22"/>
        </w:rPr>
        <w:t xml:space="preserve"> </w:t>
      </w:r>
      <w:r w:rsidR="0031780D">
        <w:rPr>
          <w:sz w:val="22"/>
          <w:szCs w:val="22"/>
        </w:rPr>
        <w:t>накопителей</w:t>
      </w:r>
      <w:r w:rsidR="008721C1" w:rsidRPr="008721C1">
        <w:rPr>
          <w:sz w:val="22"/>
          <w:szCs w:val="22"/>
        </w:rPr>
        <w:t>.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Pr="00725363" w:rsidRDefault="00BB286B" w:rsidP="00725363">
      <w:pPr>
        <w:ind w:left="709" w:firstLine="0"/>
        <w:rPr>
          <w:sz w:val="22"/>
          <w:szCs w:val="22"/>
        </w:rPr>
      </w:pPr>
    </w:p>
    <w:p w:rsidR="001A1B61" w:rsidRPr="00725363" w:rsidRDefault="003E49BF" w:rsidP="00725363">
      <w:pPr>
        <w:ind w:left="709" w:firstLine="0"/>
        <w:rPr>
          <w:sz w:val="22"/>
          <w:szCs w:val="22"/>
        </w:rPr>
      </w:pPr>
      <w:r w:rsidRPr="00725363">
        <w:rPr>
          <w:sz w:val="22"/>
          <w:szCs w:val="22"/>
        </w:rPr>
        <w:t>Лот №1</w:t>
      </w:r>
    </w:p>
    <w:tbl>
      <w:tblPr>
        <w:tblW w:w="7796" w:type="dxa"/>
        <w:tblInd w:w="534" w:type="dxa"/>
        <w:tblLook w:val="04A0" w:firstRow="1" w:lastRow="0" w:firstColumn="1" w:lastColumn="0" w:noHBand="0" w:noVBand="1"/>
      </w:tblPr>
      <w:tblGrid>
        <w:gridCol w:w="5386"/>
        <w:gridCol w:w="2410"/>
      </w:tblGrid>
      <w:tr w:rsidR="00A621D0" w:rsidRPr="00725363" w:rsidTr="0031780D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725363" w:rsidRDefault="00A621D0" w:rsidP="00725363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725363" w:rsidRDefault="00A621D0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31780D" w:rsidRPr="00725363" w:rsidTr="0031780D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80D" w:rsidRPr="00725363" w:rsidRDefault="00DF778E" w:rsidP="0031780D">
            <w:pPr>
              <w:spacing w:line="276" w:lineRule="auto"/>
              <w:ind w:left="27" w:firstLine="0"/>
              <w:jc w:val="left"/>
              <w:rPr>
                <w:sz w:val="22"/>
                <w:szCs w:val="22"/>
              </w:rPr>
            </w:pPr>
            <w:r w:rsidRPr="00DF778E">
              <w:rPr>
                <w:color w:val="000000"/>
                <w:lang w:eastAsia="uk-UA"/>
              </w:rPr>
              <w:t xml:space="preserve">Модуль расширения </w:t>
            </w:r>
            <w:r w:rsidR="0031780D">
              <w:rPr>
                <w:color w:val="000000"/>
                <w:lang w:eastAsia="uk-UA"/>
              </w:rPr>
              <w:t xml:space="preserve">REXP-1000 </w:t>
            </w:r>
            <w:proofErr w:type="spellStart"/>
            <w:r w:rsidR="0031780D">
              <w:rPr>
                <w:color w:val="000000"/>
                <w:lang w:eastAsia="uk-UA"/>
              </w:rPr>
              <w:t>Pro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80D" w:rsidRPr="0031780D" w:rsidRDefault="0031780D" w:rsidP="0031780D">
            <w:pPr>
              <w:spacing w:line="276" w:lineRule="auto"/>
              <w:ind w:left="172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31780D" w:rsidRPr="00725363" w:rsidTr="0031780D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80D" w:rsidRPr="00725363" w:rsidRDefault="00DF778E" w:rsidP="0031780D">
            <w:pPr>
              <w:spacing w:line="276" w:lineRule="auto"/>
              <w:ind w:left="27" w:firstLine="0"/>
              <w:jc w:val="left"/>
              <w:rPr>
                <w:sz w:val="22"/>
                <w:szCs w:val="22"/>
              </w:rPr>
            </w:pPr>
            <w:r w:rsidRPr="00DF778E">
              <w:rPr>
                <w:color w:val="000000"/>
                <w:lang w:eastAsia="uk-UA"/>
              </w:rPr>
              <w:t xml:space="preserve">Карта расширения </w:t>
            </w:r>
            <w:r w:rsidR="0031780D">
              <w:rPr>
                <w:color w:val="000000"/>
                <w:lang w:eastAsia="uk-UA"/>
              </w:rPr>
              <w:t>SAS-6G2E-D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80D" w:rsidRPr="0031780D" w:rsidRDefault="0031780D" w:rsidP="0031780D">
            <w:pPr>
              <w:spacing w:line="276" w:lineRule="auto"/>
              <w:ind w:left="172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31780D" w:rsidRPr="0031780D" w:rsidTr="0031780D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80D" w:rsidRPr="0031780D" w:rsidRDefault="00DF778E" w:rsidP="0031780D">
            <w:pPr>
              <w:spacing w:line="276" w:lineRule="auto"/>
              <w:ind w:left="27"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HDD </w:t>
            </w:r>
            <w:r w:rsidR="0031780D" w:rsidRPr="0031780D">
              <w:rPr>
                <w:sz w:val="22"/>
                <w:szCs w:val="22"/>
                <w:lang w:val="en-US"/>
              </w:rPr>
              <w:t>Western Digital Red Pro 4TB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80D" w:rsidRPr="0031780D" w:rsidRDefault="0031780D" w:rsidP="0031780D">
            <w:pPr>
              <w:spacing w:line="276" w:lineRule="auto"/>
              <w:ind w:left="172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</w:tr>
    </w:tbl>
    <w:p w:rsidR="000B1F43" w:rsidRPr="0031780D" w:rsidRDefault="000B1F43" w:rsidP="001A1B61">
      <w:pPr>
        <w:ind w:left="708" w:firstLine="0"/>
        <w:rPr>
          <w:rFonts w:cs="Arial"/>
          <w:sz w:val="22"/>
          <w:szCs w:val="22"/>
          <w:lang w:val="en-US"/>
        </w:rPr>
      </w:pPr>
    </w:p>
    <w:p w:rsidR="00ED56D9" w:rsidRDefault="00ED56D9" w:rsidP="00ED56D9">
      <w:pPr>
        <w:ind w:firstLine="0"/>
        <w:rPr>
          <w:rFonts w:ascii="Calibri" w:hAnsi="Calibri" w:cs="Calibri"/>
          <w:sz w:val="22"/>
          <w:szCs w:val="22"/>
          <w:lang w:eastAsia="en-US"/>
        </w:rPr>
      </w:pPr>
      <w:r>
        <w:rPr>
          <w:rFonts w:cs="Arial"/>
          <w:sz w:val="22"/>
          <w:szCs w:val="22"/>
        </w:rPr>
        <w:t xml:space="preserve">       Подключение данной системы планируется к устройству </w:t>
      </w:r>
      <w:r>
        <w:rPr>
          <w:rFonts w:cs="Arial"/>
          <w:sz w:val="22"/>
          <w:szCs w:val="22"/>
          <w:lang w:val="en-US"/>
        </w:rPr>
        <w:t>QNAP</w:t>
      </w:r>
      <w:r w:rsidRPr="00ED56D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  <w:lang w:eastAsia="en-US"/>
        </w:rPr>
        <w:t xml:space="preserve">Модель - TS-879 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Pro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>).</w:t>
      </w:r>
      <w:bookmarkStart w:id="0" w:name="_GoBack"/>
      <w:bookmarkEnd w:id="0"/>
    </w:p>
    <w:p w:rsidR="0031780D" w:rsidRPr="00ED56D9" w:rsidRDefault="0031780D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Pr="00DF778E" w:rsidRDefault="00DC426F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путь, 137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E27D67">
        <w:rPr>
          <w:sz w:val="22"/>
          <w:szCs w:val="22"/>
        </w:rPr>
        <w:t>период уточнений д</w:t>
      </w:r>
      <w:r w:rsidR="00316519">
        <w:rPr>
          <w:sz w:val="22"/>
          <w:szCs w:val="22"/>
        </w:rPr>
        <w:t xml:space="preserve">о </w:t>
      </w:r>
      <w:r w:rsidR="00C864D8">
        <w:rPr>
          <w:sz w:val="22"/>
          <w:szCs w:val="22"/>
        </w:rPr>
        <w:t>1</w:t>
      </w:r>
      <w:r w:rsidR="00032D7B">
        <w:rPr>
          <w:sz w:val="22"/>
          <w:szCs w:val="22"/>
        </w:rPr>
        <w:t>5</w:t>
      </w:r>
      <w:r w:rsidR="00E27D67" w:rsidRPr="00E27D67">
        <w:rPr>
          <w:sz w:val="22"/>
          <w:szCs w:val="22"/>
        </w:rPr>
        <w:t>:</w:t>
      </w:r>
      <w:r w:rsidR="00316519">
        <w:rPr>
          <w:sz w:val="22"/>
          <w:szCs w:val="22"/>
        </w:rPr>
        <w:t>00ч</w:t>
      </w:r>
      <w:r>
        <w:rPr>
          <w:sz w:val="22"/>
          <w:szCs w:val="22"/>
        </w:rPr>
        <w:t xml:space="preserve"> </w:t>
      </w:r>
      <w:r w:rsidR="00032D7B">
        <w:rPr>
          <w:sz w:val="22"/>
          <w:szCs w:val="22"/>
        </w:rPr>
        <w:t>17</w:t>
      </w:r>
      <w:r w:rsidR="00110392">
        <w:rPr>
          <w:sz w:val="22"/>
          <w:szCs w:val="22"/>
        </w:rPr>
        <w:t>.</w:t>
      </w:r>
      <w:r w:rsidR="00E27D67">
        <w:rPr>
          <w:sz w:val="22"/>
          <w:szCs w:val="22"/>
        </w:rPr>
        <w:t>0</w:t>
      </w:r>
      <w:r w:rsidR="00032D7B">
        <w:rPr>
          <w:sz w:val="22"/>
          <w:szCs w:val="22"/>
        </w:rPr>
        <w:t>5</w:t>
      </w:r>
      <w:r w:rsidRPr="00316519">
        <w:rPr>
          <w:sz w:val="22"/>
          <w:szCs w:val="22"/>
        </w:rPr>
        <w:t>.201</w:t>
      </w:r>
      <w:r w:rsidR="00E27D67" w:rsidRPr="00E27D67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E27D67">
        <w:rPr>
          <w:sz w:val="22"/>
          <w:szCs w:val="22"/>
        </w:rPr>
        <w:t>прием предложений до 1</w:t>
      </w:r>
      <w:r w:rsidR="00540DD0" w:rsidRPr="00540DD0">
        <w:rPr>
          <w:sz w:val="22"/>
          <w:szCs w:val="22"/>
        </w:rPr>
        <w:t>7</w:t>
      </w:r>
      <w:r w:rsidR="00E27D67">
        <w:rPr>
          <w:sz w:val="22"/>
          <w:szCs w:val="22"/>
        </w:rPr>
        <w:t xml:space="preserve">:00 </w:t>
      </w:r>
      <w:r w:rsidR="00032D7B">
        <w:rPr>
          <w:sz w:val="22"/>
          <w:szCs w:val="22"/>
        </w:rPr>
        <w:t>20</w:t>
      </w:r>
      <w:r w:rsidR="00E27D67">
        <w:rPr>
          <w:sz w:val="22"/>
          <w:szCs w:val="22"/>
        </w:rPr>
        <w:t xml:space="preserve">.05.19,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032D7B">
        <w:rPr>
          <w:sz w:val="22"/>
          <w:szCs w:val="22"/>
        </w:rPr>
        <w:t>22</w:t>
      </w:r>
      <w:r w:rsidR="00A60261">
        <w:rPr>
          <w:sz w:val="22"/>
          <w:szCs w:val="22"/>
        </w:rPr>
        <w:t xml:space="preserve"> </w:t>
      </w:r>
      <w:r w:rsidR="00E27D67">
        <w:rPr>
          <w:sz w:val="22"/>
          <w:szCs w:val="22"/>
        </w:rPr>
        <w:t>мая</w:t>
      </w:r>
      <w:r w:rsidR="00A60261">
        <w:rPr>
          <w:sz w:val="22"/>
          <w:szCs w:val="22"/>
        </w:rPr>
        <w:t xml:space="preserve"> 201</w:t>
      </w:r>
      <w:r w:rsidR="00E27D67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032D7B">
        <w:rPr>
          <w:sz w:val="22"/>
          <w:szCs w:val="22"/>
        </w:rPr>
        <w:t>31</w:t>
      </w:r>
      <w:r w:rsidR="00316519">
        <w:rPr>
          <w:sz w:val="22"/>
          <w:szCs w:val="22"/>
        </w:rPr>
        <w:t>.</w:t>
      </w:r>
      <w:r w:rsidR="00E27D67">
        <w:rPr>
          <w:sz w:val="22"/>
          <w:szCs w:val="22"/>
        </w:rPr>
        <w:t>05</w:t>
      </w:r>
      <w:r w:rsidR="00316519">
        <w:rPr>
          <w:sz w:val="22"/>
          <w:szCs w:val="22"/>
        </w:rPr>
        <w:t>.201</w:t>
      </w:r>
      <w:r w:rsidR="00E27D67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="00E27D67" w:rsidRPr="00090FF7">
        <w:rPr>
          <w:lang w:val="uk-UA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F31CA1" w:rsidRPr="00F31CA1">
        <w:rPr>
          <w:b/>
          <w:sz w:val="22"/>
          <w:szCs w:val="22"/>
          <w:u w:val="single"/>
        </w:rPr>
        <w:t>7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032D7B">
        <w:rPr>
          <w:b/>
          <w:sz w:val="22"/>
          <w:szCs w:val="22"/>
          <w:u w:val="single"/>
          <w:lang w:val="uk-UA"/>
        </w:rPr>
        <w:t>20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8721C1">
        <w:rPr>
          <w:b/>
          <w:sz w:val="22"/>
          <w:szCs w:val="22"/>
          <w:u w:val="single"/>
        </w:rPr>
        <w:t xml:space="preserve">мая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E27D67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 xml:space="preserve">Информацию о контрагенте </w:t>
      </w:r>
      <w:r>
        <w:rPr>
          <w:sz w:val="22"/>
          <w:szCs w:val="22"/>
        </w:rPr>
        <w:lastRenderedPageBreak/>
        <w:t>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E27D67" w:rsidRPr="00090FF7">
        <w:rPr>
          <w:lang w:val="uk-UA"/>
        </w:rPr>
        <w:t>zakupki.prom</w:t>
      </w:r>
      <w:proofErr w:type="spellEnd"/>
      <w:r w:rsidR="00E27D67">
        <w:rPr>
          <w:color w:val="1F497D"/>
        </w:rPr>
        <w:t xml:space="preserve">. </w:t>
      </w:r>
      <w:r>
        <w:rPr>
          <w:sz w:val="22"/>
          <w:szCs w:val="22"/>
        </w:rPr>
        <w:t xml:space="preserve">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032D7B" w:rsidRPr="00BC6BE7" w:rsidRDefault="00032D7B" w:rsidP="00032D7B">
      <w:pPr>
        <w:ind w:left="360" w:firstLine="0"/>
        <w:rPr>
          <w:color w:val="FF0000"/>
          <w:sz w:val="22"/>
          <w:szCs w:val="22"/>
        </w:rPr>
      </w:pPr>
      <w:r w:rsidRPr="00BC6BE7">
        <w:rPr>
          <w:color w:val="FF0000"/>
          <w:sz w:val="22"/>
          <w:szCs w:val="22"/>
        </w:rPr>
        <w:t>Подача тендерного предложения участника тендера означает, что Поставщик ознакомился и согласен с заключением Договора в редакции Заказчика без изменений</w:t>
      </w:r>
      <w:r>
        <w:rPr>
          <w:color w:val="FF0000"/>
          <w:sz w:val="22"/>
          <w:szCs w:val="22"/>
        </w:rP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032D7B" w:rsidRDefault="00032D7B" w:rsidP="00032D7B">
      <w:pPr>
        <w:numPr>
          <w:ilvl w:val="0"/>
          <w:numId w:val="8"/>
        </w:numPr>
      </w:pPr>
      <w:r>
        <w:t>Калмыков Александр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032D7B">
        <w:t>Alexander.Kalmykov@carlsberg.ua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032D7B">
        <w:t>12</w:t>
      </w:r>
      <w:r w:rsidR="00242E52" w:rsidRPr="00E27D67">
        <w:t>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proofErr w:type="spellStart"/>
      <w:r>
        <w:rPr>
          <w:sz w:val="22"/>
          <w:szCs w:val="22"/>
        </w:rPr>
        <w:t>Погуляевой</w:t>
      </w:r>
      <w:proofErr w:type="spellEnd"/>
      <w:r>
        <w:rPr>
          <w:sz w:val="22"/>
          <w:szCs w:val="22"/>
        </w:rPr>
        <w:t xml:space="preserve">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7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032D7B" w:rsidRDefault="00032D7B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4E30"/>
    <w:rsid w:val="00032D7B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555CB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1780D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40DD0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25363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721C1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DF778E"/>
    <w:rsid w:val="00E0737A"/>
    <w:rsid w:val="00E07945"/>
    <w:rsid w:val="00E11797"/>
    <w:rsid w:val="00E27D67"/>
    <w:rsid w:val="00E32343"/>
    <w:rsid w:val="00E50F38"/>
    <w:rsid w:val="00E53219"/>
    <w:rsid w:val="00E6748C"/>
    <w:rsid w:val="00EA4345"/>
    <w:rsid w:val="00ED1103"/>
    <w:rsid w:val="00ED56D9"/>
    <w:rsid w:val="00EE0AD2"/>
    <w:rsid w:val="00EE1CC4"/>
    <w:rsid w:val="00EF0ADE"/>
    <w:rsid w:val="00EF6179"/>
    <w:rsid w:val="00F06E41"/>
    <w:rsid w:val="00F105A0"/>
    <w:rsid w:val="00F26695"/>
    <w:rsid w:val="00F31CA1"/>
    <w:rsid w:val="00F32190"/>
    <w:rsid w:val="00F441C7"/>
    <w:rsid w:val="00F44666"/>
    <w:rsid w:val="00F56A00"/>
    <w:rsid w:val="00F74536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AAF50E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lga.Poguliaieva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338A8-34BF-4D37-A770-9BC4180B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2107</Words>
  <Characters>1201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3302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12</cp:revision>
  <cp:lastPrinted>2009-01-29T07:49:00Z</cp:lastPrinted>
  <dcterms:created xsi:type="dcterms:W3CDTF">2019-03-04T13:35:00Z</dcterms:created>
  <dcterms:modified xsi:type="dcterms:W3CDTF">2019-05-14T07:40:00Z</dcterms:modified>
</cp:coreProperties>
</file>